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D" w:rsidRDefault="00D0303F" w:rsidP="00A1371D">
      <w:pPr>
        <w:ind w:hanging="990"/>
      </w:pPr>
      <w:r>
        <w:rPr>
          <w:rFonts w:ascii="Arial Rounded MT Bold" w:hAnsi="Arial Rounded MT Bold"/>
          <w:sz w:val="28"/>
        </w:rPr>
        <w:t xml:space="preserve"> Name</w:t>
      </w:r>
      <w:r w:rsidR="00A1371D">
        <w:t>:___________</w:t>
      </w:r>
      <w:r>
        <w:t>___</w:t>
      </w:r>
      <w:r w:rsidR="00A1371D">
        <w:t>_______________________________________</w:t>
      </w:r>
      <w:r>
        <w:t xml:space="preserve">                                          </w:t>
      </w:r>
      <w:r w:rsidR="00CB7075">
        <w:rPr>
          <w:rFonts w:ascii="Arial Rounded MT Bold" w:hAnsi="Arial Rounded MT Bold"/>
          <w:sz w:val="28"/>
        </w:rPr>
        <w:t>At</w:t>
      </w:r>
      <w:r>
        <w:rPr>
          <w:rFonts w:ascii="Arial Rounded MT Bold" w:hAnsi="Arial Rounded MT Bold"/>
          <w:sz w:val="28"/>
        </w:rPr>
        <w:t xml:space="preserve"> – </w:t>
      </w:r>
      <w:r w:rsidR="00CB7075">
        <w:rPr>
          <w:rFonts w:ascii="Arial Rounded MT Bold" w:hAnsi="Arial Rounded MT Bold"/>
          <w:sz w:val="28"/>
        </w:rPr>
        <w:t>Home</w:t>
      </w:r>
      <w:r>
        <w:rPr>
          <w:rFonts w:ascii="Arial Rounded MT Bold" w:hAnsi="Arial Rounded MT Bold"/>
          <w:sz w:val="28"/>
        </w:rPr>
        <w:t xml:space="preserve"> Reading Log</w:t>
      </w:r>
    </w:p>
    <w:p w:rsidR="00A1371D" w:rsidRDefault="00A1371D" w:rsidP="00A1371D">
      <w:pPr>
        <w:ind w:hanging="990"/>
      </w:pPr>
    </w:p>
    <w:tbl>
      <w:tblPr>
        <w:tblStyle w:val="TableGrid"/>
        <w:tblW w:w="14937" w:type="dxa"/>
        <w:tblInd w:w="-792" w:type="dxa"/>
        <w:tblLook w:val="00BF"/>
      </w:tblPr>
      <w:tblGrid>
        <w:gridCol w:w="1315"/>
        <w:gridCol w:w="7532"/>
        <w:gridCol w:w="1224"/>
        <w:gridCol w:w="1133"/>
        <w:gridCol w:w="1133"/>
        <w:gridCol w:w="1319"/>
        <w:gridCol w:w="1281"/>
      </w:tblGrid>
      <w:tr w:rsidR="00D0303F">
        <w:trPr>
          <w:trHeight w:val="737"/>
        </w:trPr>
        <w:tc>
          <w:tcPr>
            <w:tcW w:w="1315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Date</w:t>
            </w:r>
          </w:p>
        </w:tc>
        <w:tc>
          <w:tcPr>
            <w:tcW w:w="7532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Book Title</w:t>
            </w:r>
          </w:p>
        </w:tc>
        <w:tc>
          <w:tcPr>
            <w:tcW w:w="1224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Level</w:t>
            </w:r>
          </w:p>
        </w:tc>
        <w:tc>
          <w:tcPr>
            <w:tcW w:w="1133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Page Began</w:t>
            </w:r>
          </w:p>
        </w:tc>
        <w:tc>
          <w:tcPr>
            <w:tcW w:w="1133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Page Ended</w:t>
            </w:r>
          </w:p>
        </w:tc>
        <w:tc>
          <w:tcPr>
            <w:tcW w:w="1319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Pages Read</w:t>
            </w:r>
          </w:p>
        </w:tc>
        <w:tc>
          <w:tcPr>
            <w:tcW w:w="1281" w:type="dxa"/>
            <w:vAlign w:val="center"/>
          </w:tcPr>
          <w:p w:rsidR="00A1371D" w:rsidRPr="00D0303F" w:rsidRDefault="00A1371D">
            <w:pPr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Minutes Read</w:t>
            </w:r>
          </w:p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83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83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>
        <w:trPr>
          <w:trHeight w:val="717"/>
        </w:trPr>
        <w:tc>
          <w:tcPr>
            <w:tcW w:w="1315" w:type="dxa"/>
          </w:tcPr>
          <w:p w:rsidR="00A1371D" w:rsidRDefault="00A1371D"/>
        </w:tc>
        <w:tc>
          <w:tcPr>
            <w:tcW w:w="7532" w:type="dxa"/>
          </w:tcPr>
          <w:p w:rsidR="00A1371D" w:rsidRDefault="00A1371D"/>
        </w:tc>
        <w:tc>
          <w:tcPr>
            <w:tcW w:w="1224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133" w:type="dxa"/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 w:rsidTr="00D0303F">
        <w:trPr>
          <w:trHeight w:val="717"/>
        </w:trPr>
        <w:tc>
          <w:tcPr>
            <w:tcW w:w="1315" w:type="dxa"/>
            <w:tcBorders>
              <w:bottom w:val="single" w:sz="4" w:space="0" w:color="000000" w:themeColor="text1"/>
            </w:tcBorders>
          </w:tcPr>
          <w:p w:rsidR="00A1371D" w:rsidRDefault="00A1371D"/>
        </w:tc>
        <w:tc>
          <w:tcPr>
            <w:tcW w:w="7532" w:type="dxa"/>
            <w:tcBorders>
              <w:bottom w:val="single" w:sz="4" w:space="0" w:color="000000" w:themeColor="text1"/>
            </w:tcBorders>
          </w:tcPr>
          <w:p w:rsidR="00A1371D" w:rsidRDefault="00A1371D"/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:rsidR="00A1371D" w:rsidRDefault="00A1371D"/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1371D" w:rsidRDefault="00A1371D"/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1371D" w:rsidRDefault="00A1371D"/>
        </w:tc>
        <w:tc>
          <w:tcPr>
            <w:tcW w:w="1319" w:type="dxa"/>
          </w:tcPr>
          <w:p w:rsidR="00A1371D" w:rsidRDefault="00A1371D"/>
        </w:tc>
        <w:tc>
          <w:tcPr>
            <w:tcW w:w="1281" w:type="dxa"/>
          </w:tcPr>
          <w:p w:rsidR="00A1371D" w:rsidRDefault="00A1371D"/>
        </w:tc>
      </w:tr>
      <w:tr w:rsidR="00D0303F" w:rsidTr="00D0303F">
        <w:trPr>
          <w:trHeight w:val="717"/>
        </w:trPr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D0303F" w:rsidRDefault="00D0303F"/>
        </w:tc>
        <w:tc>
          <w:tcPr>
            <w:tcW w:w="11022" w:type="dxa"/>
            <w:gridSpan w:val="4"/>
            <w:tcBorders>
              <w:left w:val="nil"/>
              <w:bottom w:val="nil"/>
            </w:tcBorders>
            <w:vAlign w:val="center"/>
          </w:tcPr>
          <w:p w:rsidR="00D0303F" w:rsidRPr="00D0303F" w:rsidRDefault="00D0303F" w:rsidP="00D0303F">
            <w:pPr>
              <w:jc w:val="right"/>
              <w:rPr>
                <w:rFonts w:ascii="Arial Rounded MT Bold" w:hAnsi="Arial Rounded MT Bold"/>
                <w:sz w:val="28"/>
              </w:rPr>
            </w:pPr>
            <w:r w:rsidRPr="00D0303F">
              <w:rPr>
                <w:rFonts w:ascii="Arial Rounded MT Bold" w:hAnsi="Arial Rounded MT Bold"/>
                <w:sz w:val="28"/>
              </w:rPr>
              <w:t>Total Pages and Minutes Read for This Page</w:t>
            </w:r>
          </w:p>
        </w:tc>
        <w:tc>
          <w:tcPr>
            <w:tcW w:w="1319" w:type="dxa"/>
          </w:tcPr>
          <w:p w:rsidR="00D0303F" w:rsidRDefault="00D0303F"/>
        </w:tc>
        <w:tc>
          <w:tcPr>
            <w:tcW w:w="1281" w:type="dxa"/>
          </w:tcPr>
          <w:p w:rsidR="00D0303F" w:rsidRDefault="00D0303F"/>
        </w:tc>
      </w:tr>
    </w:tbl>
    <w:p w:rsidR="00756F96" w:rsidRDefault="00CB7075"/>
    <w:sectPr w:rsidR="00756F96" w:rsidSect="00A1371D">
      <w:pgSz w:w="15840" w:h="12240" w:orient="landscape"/>
      <w:pgMar w:top="360" w:right="1440" w:bottom="27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371D"/>
    <w:rsid w:val="00A1371D"/>
    <w:rsid w:val="00A52931"/>
    <w:rsid w:val="00BD160A"/>
    <w:rsid w:val="00CB7075"/>
    <w:rsid w:val="00D0303F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3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Saline Area Schools</dc:creator>
  <cp:keywords/>
  <cp:lastModifiedBy>Saline Area Schools</cp:lastModifiedBy>
  <cp:revision>3</cp:revision>
  <cp:lastPrinted>2013-08-24T15:04:00Z</cp:lastPrinted>
  <dcterms:created xsi:type="dcterms:W3CDTF">2013-08-24T15:04:00Z</dcterms:created>
  <dcterms:modified xsi:type="dcterms:W3CDTF">2013-08-24T15:04:00Z</dcterms:modified>
</cp:coreProperties>
</file>