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2" w:rsidRPr="001C1AF6" w:rsidRDefault="00007AED" w:rsidP="00A55A7C">
      <w:pPr>
        <w:spacing w:line="240" w:lineRule="auto"/>
        <w:jc w:val="center"/>
        <w:rPr>
          <w:rFonts w:ascii="Comic Sans MS" w:hAnsi="Comic Sans MS"/>
          <w:b/>
          <w:sz w:val="36"/>
        </w:rPr>
      </w:pPr>
      <w:r w:rsidRPr="001C1AF6">
        <w:rPr>
          <w:rFonts w:ascii="Comic Sans MS" w:hAnsi="Comic Sans MS"/>
          <w:b/>
          <w:sz w:val="36"/>
        </w:rPr>
        <w:t xml:space="preserve">What’s Special </w:t>
      </w:r>
      <w:proofErr w:type="gramStart"/>
      <w:r w:rsidRPr="001C1AF6">
        <w:rPr>
          <w:rFonts w:ascii="Comic Sans MS" w:hAnsi="Comic Sans MS"/>
          <w:b/>
          <w:sz w:val="36"/>
        </w:rPr>
        <w:t>About</w:t>
      </w:r>
      <w:proofErr w:type="gramEnd"/>
      <w:r w:rsidRPr="001C1AF6">
        <w:rPr>
          <w:rFonts w:ascii="Comic Sans MS" w:hAnsi="Comic Sans MS"/>
          <w:b/>
          <w:sz w:val="36"/>
        </w:rPr>
        <w:t xml:space="preserve"> a Level J Book?</w:t>
      </w:r>
    </w:p>
    <w:p w:rsidR="00007AED" w:rsidRPr="00021504" w:rsidRDefault="00007AED" w:rsidP="00021504">
      <w:pPr>
        <w:autoSpaceDE w:val="0"/>
        <w:autoSpaceDN w:val="0"/>
        <w:adjustRightInd w:val="0"/>
        <w:spacing w:after="0"/>
        <w:rPr>
          <w:rFonts w:ascii="Comic Sans MS" w:hAnsi="Comic Sans MS" w:cs="Cambria"/>
          <w:b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>Fiction:</w:t>
      </w:r>
    </w:p>
    <w:p w:rsidR="00007AED" w:rsidRPr="00021504" w:rsidRDefault="00007AED" w:rsidP="00021504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sz w:val="32"/>
          <w:szCs w:val="24"/>
        </w:rPr>
        <w:t xml:space="preserve">Each chapter </w:t>
      </w:r>
      <w:r w:rsidRPr="00021504">
        <w:rPr>
          <w:rFonts w:ascii="Comic Sans MS" w:hAnsi="Comic Sans MS" w:cs="Cambria"/>
          <w:sz w:val="32"/>
          <w:szCs w:val="24"/>
        </w:rPr>
        <w:t xml:space="preserve">is a </w:t>
      </w:r>
      <w:r w:rsidRPr="00021504">
        <w:rPr>
          <w:rFonts w:ascii="Comic Sans MS" w:hAnsi="Comic Sans MS" w:cs="Cambria"/>
          <w:sz w:val="32"/>
          <w:szCs w:val="24"/>
        </w:rPr>
        <w:t>self</w:t>
      </w:r>
      <w:r w:rsidRPr="00021504">
        <w:rPr>
          <w:rFonts w:ascii="Cambria Math" w:hAnsi="Cambria Math" w:cs="Cambria Math"/>
          <w:sz w:val="32"/>
          <w:szCs w:val="24"/>
        </w:rPr>
        <w:t>‐</w:t>
      </w:r>
      <w:r w:rsidRPr="00021504">
        <w:rPr>
          <w:rFonts w:ascii="Comic Sans MS" w:hAnsi="Comic Sans MS" w:cs="Cambria"/>
          <w:sz w:val="32"/>
          <w:szCs w:val="24"/>
        </w:rPr>
        <w:t xml:space="preserve"> contained story</w:t>
      </w:r>
    </w:p>
    <w:p w:rsidR="00007AED" w:rsidRPr="00021504" w:rsidRDefault="00007AED" w:rsidP="00021504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sz w:val="32"/>
          <w:szCs w:val="24"/>
        </w:rPr>
        <w:t xml:space="preserve">1 or </w:t>
      </w:r>
      <w:r w:rsidRPr="00021504">
        <w:rPr>
          <w:rFonts w:ascii="Comic Sans MS" w:hAnsi="Comic Sans MS" w:cs="Cambria"/>
          <w:sz w:val="32"/>
          <w:szCs w:val="24"/>
        </w:rPr>
        <w:t>2 characters together</w:t>
      </w:r>
      <w:r w:rsidRPr="00021504">
        <w:rPr>
          <w:rFonts w:ascii="Comic Sans MS" w:hAnsi="Comic Sans MS" w:cs="Cambria"/>
          <w:sz w:val="32"/>
          <w:szCs w:val="24"/>
        </w:rPr>
        <w:t>,</w:t>
      </w:r>
      <w:r w:rsidR="00C143F9">
        <w:rPr>
          <w:rFonts w:ascii="Comic Sans MS" w:hAnsi="Comic Sans MS" w:cs="Cambria"/>
          <w:sz w:val="32"/>
          <w:szCs w:val="24"/>
        </w:rPr>
        <w:t xml:space="preserve"> like Mr. </w:t>
      </w:r>
      <w:r w:rsidRPr="00021504">
        <w:rPr>
          <w:rFonts w:ascii="Comic Sans MS" w:hAnsi="Comic Sans MS" w:cs="Cambria"/>
          <w:sz w:val="32"/>
          <w:szCs w:val="24"/>
        </w:rPr>
        <w:t>Putter and Tab</w:t>
      </w:r>
      <w:r w:rsidRPr="00021504">
        <w:rPr>
          <w:rFonts w:ascii="Comic Sans MS" w:hAnsi="Comic Sans MS" w:cs="Cambria"/>
          <w:sz w:val="32"/>
          <w:szCs w:val="24"/>
        </w:rPr>
        <w:t xml:space="preserve">by, Henry and </w:t>
      </w:r>
      <w:proofErr w:type="spellStart"/>
      <w:r w:rsidRPr="00021504">
        <w:rPr>
          <w:rFonts w:ascii="Comic Sans MS" w:hAnsi="Comic Sans MS" w:cs="Cambria"/>
          <w:sz w:val="32"/>
          <w:szCs w:val="24"/>
        </w:rPr>
        <w:t>Mudge</w:t>
      </w:r>
      <w:proofErr w:type="spellEnd"/>
      <w:r w:rsidRPr="00021504">
        <w:rPr>
          <w:rFonts w:ascii="Comic Sans MS" w:hAnsi="Comic Sans MS" w:cs="Cambria"/>
          <w:sz w:val="32"/>
          <w:szCs w:val="24"/>
        </w:rPr>
        <w:t>, Frog and</w:t>
      </w:r>
      <w:r w:rsidR="00E14A27">
        <w:rPr>
          <w:rFonts w:ascii="Comic Sans MS" w:hAnsi="Comic Sans MS" w:cs="Cambria"/>
          <w:sz w:val="32"/>
          <w:szCs w:val="24"/>
        </w:rPr>
        <w:t xml:space="preserve"> </w:t>
      </w:r>
      <w:r w:rsidRPr="00021504">
        <w:rPr>
          <w:rFonts w:ascii="Comic Sans MS" w:hAnsi="Comic Sans MS" w:cs="Cambria"/>
          <w:sz w:val="32"/>
          <w:szCs w:val="24"/>
        </w:rPr>
        <w:t>Toad, etc.</w:t>
      </w:r>
    </w:p>
    <w:p w:rsidR="00007AED" w:rsidRPr="00021504" w:rsidRDefault="00007AED" w:rsidP="00021504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sz w:val="32"/>
          <w:szCs w:val="24"/>
        </w:rPr>
        <w:t>Characters don’t change much</w:t>
      </w:r>
    </w:p>
    <w:p w:rsidR="00007AED" w:rsidRPr="00021504" w:rsidRDefault="00007AED" w:rsidP="00021504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proofErr w:type="spellStart"/>
      <w:r w:rsidRPr="00021504">
        <w:rPr>
          <w:rFonts w:ascii="Comic Sans MS" w:hAnsi="Comic Sans MS" w:cs="Cambria"/>
          <w:sz w:val="32"/>
          <w:szCs w:val="24"/>
        </w:rPr>
        <w:t>Dialouge</w:t>
      </w:r>
      <w:proofErr w:type="spellEnd"/>
      <w:r w:rsidRPr="00021504">
        <w:rPr>
          <w:rFonts w:ascii="Comic Sans MS" w:hAnsi="Comic Sans MS" w:cs="Cambria"/>
          <w:sz w:val="32"/>
          <w:szCs w:val="24"/>
        </w:rPr>
        <w:t xml:space="preserve"> (talking) usually assigned to a speaker with signal words (said, cried, whispered)</w:t>
      </w:r>
    </w:p>
    <w:p w:rsidR="00007AED" w:rsidRPr="00021504" w:rsidRDefault="00007AED" w:rsidP="00021504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sz w:val="32"/>
          <w:szCs w:val="24"/>
        </w:rPr>
        <w:t xml:space="preserve">Short stories within </w:t>
      </w:r>
      <w:r w:rsidRPr="00021504">
        <w:rPr>
          <w:rFonts w:ascii="Comic Sans MS" w:hAnsi="Comic Sans MS" w:cs="Cambria"/>
          <w:sz w:val="32"/>
          <w:szCs w:val="24"/>
        </w:rPr>
        <w:t>one</w:t>
      </w:r>
      <w:r w:rsidRPr="00021504">
        <w:rPr>
          <w:rFonts w:ascii="Comic Sans MS" w:hAnsi="Comic Sans MS" w:cs="Cambria"/>
          <w:sz w:val="32"/>
          <w:szCs w:val="24"/>
        </w:rPr>
        <w:t xml:space="preserve"> chapter or a few chapters</w:t>
      </w:r>
    </w:p>
    <w:p w:rsidR="00007AED" w:rsidRPr="00021504" w:rsidRDefault="00007AED" w:rsidP="00021504">
      <w:pPr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sz w:val="32"/>
          <w:szCs w:val="24"/>
        </w:rPr>
        <w:t>Simple beginning, middle</w:t>
      </w:r>
      <w:r w:rsidRPr="00021504">
        <w:rPr>
          <w:rFonts w:ascii="Comic Sans MS" w:hAnsi="Comic Sans MS" w:cs="Cambria"/>
          <w:sz w:val="32"/>
          <w:szCs w:val="24"/>
        </w:rPr>
        <w:t>,</w:t>
      </w:r>
      <w:r w:rsidRPr="00021504">
        <w:rPr>
          <w:rFonts w:ascii="Comic Sans MS" w:hAnsi="Comic Sans MS" w:cs="Cambria"/>
          <w:sz w:val="32"/>
          <w:szCs w:val="24"/>
        </w:rPr>
        <w:t xml:space="preserve"> and end</w:t>
      </w:r>
      <w:r w:rsidRPr="00021504">
        <w:rPr>
          <w:rFonts w:ascii="Comic Sans MS" w:hAnsi="Comic Sans MS" w:cs="Cambria"/>
          <w:sz w:val="32"/>
          <w:szCs w:val="24"/>
        </w:rPr>
        <w:t>; stories simple</w:t>
      </w:r>
      <w:r w:rsidR="009E5EA7" w:rsidRPr="00021504">
        <w:rPr>
          <w:rFonts w:ascii="Comic Sans MS" w:hAnsi="Comic Sans MS" w:cs="Cambria"/>
          <w:sz w:val="32"/>
          <w:szCs w:val="24"/>
        </w:rPr>
        <w:br/>
        <w:t>May use literary language</w:t>
      </w:r>
    </w:p>
    <w:p w:rsidR="00CF68E0" w:rsidRPr="00021504" w:rsidRDefault="00CF68E0" w:rsidP="00021504">
      <w:pPr>
        <w:autoSpaceDE w:val="0"/>
        <w:autoSpaceDN w:val="0"/>
        <w:adjustRightInd w:val="0"/>
        <w:spacing w:after="0"/>
        <w:rPr>
          <w:rFonts w:ascii="Comic Sans MS" w:hAnsi="Comic Sans MS" w:cs="Cambria"/>
          <w:b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>Non-</w:t>
      </w:r>
      <w:r w:rsidRPr="00021504">
        <w:rPr>
          <w:rFonts w:ascii="Comic Sans MS" w:hAnsi="Comic Sans MS" w:cs="Cambria"/>
          <w:b/>
          <w:sz w:val="32"/>
          <w:szCs w:val="24"/>
        </w:rPr>
        <w:t>Fiction:</w:t>
      </w:r>
    </w:p>
    <w:p w:rsidR="00007AED" w:rsidRPr="00021504" w:rsidRDefault="00CF68E0" w:rsidP="00021504">
      <w:pPr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sz w:val="32"/>
          <w:szCs w:val="24"/>
        </w:rPr>
        <w:t>Short texts on familiar topics and easy narratives</w:t>
      </w:r>
      <w:r w:rsidRPr="00021504">
        <w:rPr>
          <w:rFonts w:ascii="Comic Sans MS" w:hAnsi="Comic Sans MS" w:cs="Cambria"/>
          <w:sz w:val="32"/>
          <w:szCs w:val="24"/>
        </w:rPr>
        <w:br/>
        <w:t>Focus on familiar topics</w:t>
      </w:r>
      <w:r w:rsidRPr="00021504">
        <w:rPr>
          <w:rFonts w:ascii="Comic Sans MS" w:hAnsi="Comic Sans MS" w:cs="Cambria"/>
          <w:sz w:val="32"/>
          <w:szCs w:val="24"/>
        </w:rPr>
        <w:br/>
        <w:t>May introduce new information</w:t>
      </w:r>
      <w:r w:rsidRPr="00021504">
        <w:rPr>
          <w:rFonts w:ascii="Comic Sans MS" w:hAnsi="Comic Sans MS" w:cs="Cambria"/>
          <w:sz w:val="32"/>
          <w:szCs w:val="24"/>
        </w:rPr>
        <w:br/>
        <w:t>May offer a large amount of print with easy words</w:t>
      </w:r>
      <w:r w:rsidRPr="00021504">
        <w:rPr>
          <w:rFonts w:ascii="Comic Sans MS" w:hAnsi="Comic Sans MS" w:cs="Cambria"/>
          <w:sz w:val="32"/>
          <w:szCs w:val="24"/>
        </w:rPr>
        <w:br/>
        <w:t>Has many fre</w:t>
      </w:r>
      <w:r w:rsidR="009E5EA7" w:rsidRPr="00021504">
        <w:rPr>
          <w:rFonts w:ascii="Comic Sans MS" w:hAnsi="Comic Sans MS" w:cs="Cambria"/>
          <w:sz w:val="32"/>
          <w:szCs w:val="24"/>
        </w:rPr>
        <w:t>quently seen words, as well as some technical or unfamiliar words</w:t>
      </w:r>
    </w:p>
    <w:p w:rsidR="00007AED" w:rsidRPr="00021504" w:rsidRDefault="00007AED" w:rsidP="00021504">
      <w:pPr>
        <w:spacing w:after="0"/>
        <w:rPr>
          <w:rFonts w:ascii="Comic Sans MS" w:hAnsi="Comic Sans MS" w:cs="Cambria"/>
          <w:b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>Text Layout:</w:t>
      </w:r>
    </w:p>
    <w:p w:rsidR="00007AED" w:rsidRPr="00021504" w:rsidRDefault="00007AED" w:rsidP="00021504">
      <w:pPr>
        <w:spacing w:after="0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sz w:val="32"/>
          <w:szCs w:val="24"/>
        </w:rPr>
        <w:t>Print is in a larger font, with clear spaces between words and lines</w:t>
      </w:r>
    </w:p>
    <w:p w:rsidR="00007AED" w:rsidRPr="00021504" w:rsidRDefault="00007AED" w:rsidP="00021504">
      <w:pPr>
        <w:spacing w:after="0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sz w:val="32"/>
          <w:szCs w:val="24"/>
        </w:rPr>
        <w:t>Illustrations on most pages</w:t>
      </w:r>
    </w:p>
    <w:p w:rsidR="00007AED" w:rsidRPr="00021504" w:rsidRDefault="00007AED" w:rsidP="00021504">
      <w:pPr>
        <w:spacing w:after="0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sz w:val="32"/>
          <w:szCs w:val="24"/>
        </w:rPr>
        <w:t>Sentences usually return to the left margin to begin.</w:t>
      </w:r>
    </w:p>
    <w:p w:rsidR="00A55A7C" w:rsidRPr="00021504" w:rsidRDefault="009813A4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8CE01B" wp14:editId="257E4E61">
            <wp:simplePos x="0" y="0"/>
            <wp:positionH relativeFrom="column">
              <wp:posOffset>4933950</wp:posOffset>
            </wp:positionH>
            <wp:positionV relativeFrom="paragraph">
              <wp:posOffset>139065</wp:posOffset>
            </wp:positionV>
            <wp:extent cx="1008380" cy="1519555"/>
            <wp:effectExtent l="0" t="0" r="1270" b="4445"/>
            <wp:wrapNone/>
            <wp:docPr id="1" name="Picture 1" descr="Henry and Mudge: the first book of their adventures [Boo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 and Mudge: the first book of their adventures [Book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F6788B" wp14:editId="497B4BF4">
            <wp:simplePos x="0" y="0"/>
            <wp:positionH relativeFrom="column">
              <wp:posOffset>476250</wp:posOffset>
            </wp:positionH>
            <wp:positionV relativeFrom="paragraph">
              <wp:posOffset>139065</wp:posOffset>
            </wp:positionV>
            <wp:extent cx="1019175" cy="1579880"/>
            <wp:effectExtent l="0" t="0" r="9525" b="1270"/>
            <wp:wrapNone/>
            <wp:docPr id="2" name="Picture 2" descr="Mouse Tales [Boo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use Tales [Book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3A4" w:rsidRDefault="009813A4" w:rsidP="00B22C0F">
      <w:pPr>
        <w:spacing w:after="0"/>
        <w:jc w:val="center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 xml:space="preserve"> </w:t>
      </w:r>
      <w:r w:rsidR="00A55A7C" w:rsidRPr="00021504">
        <w:rPr>
          <w:rFonts w:ascii="Comic Sans MS" w:hAnsi="Comic Sans MS" w:cs="Cambria"/>
          <w:b/>
          <w:sz w:val="32"/>
          <w:szCs w:val="24"/>
        </w:rPr>
        <w:t>Great Examples</w:t>
      </w:r>
      <w:r w:rsidR="00A55A7C" w:rsidRPr="00021504">
        <w:rPr>
          <w:rFonts w:ascii="Comic Sans MS" w:hAnsi="Comic Sans MS" w:cs="Cambria"/>
          <w:sz w:val="32"/>
          <w:szCs w:val="24"/>
        </w:rPr>
        <w:t xml:space="preserve">:  </w:t>
      </w:r>
      <w:bookmarkStart w:id="0" w:name="_GoBack"/>
      <w:bookmarkEnd w:id="0"/>
    </w:p>
    <w:p w:rsidR="009813A4" w:rsidRDefault="00A55A7C" w:rsidP="00B22C0F">
      <w:pPr>
        <w:spacing w:after="0"/>
        <w:jc w:val="center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sz w:val="32"/>
          <w:szCs w:val="24"/>
        </w:rPr>
        <w:t xml:space="preserve">Mouse Tales, Henry and </w:t>
      </w:r>
      <w:proofErr w:type="spellStart"/>
      <w:r w:rsidRPr="00021504">
        <w:rPr>
          <w:rFonts w:ascii="Comic Sans MS" w:hAnsi="Comic Sans MS" w:cs="Cambria"/>
          <w:sz w:val="32"/>
          <w:szCs w:val="24"/>
        </w:rPr>
        <w:t>Mudge</w:t>
      </w:r>
      <w:proofErr w:type="spellEnd"/>
    </w:p>
    <w:p w:rsidR="00A55A7C" w:rsidRPr="009813A4" w:rsidRDefault="00A55A7C" w:rsidP="009813A4">
      <w:pPr>
        <w:ind w:firstLine="720"/>
        <w:rPr>
          <w:rFonts w:ascii="Comic Sans MS" w:hAnsi="Comic Sans MS" w:cs="Cambria"/>
          <w:sz w:val="32"/>
          <w:szCs w:val="24"/>
        </w:rPr>
      </w:pPr>
    </w:p>
    <w:sectPr w:rsidR="00A55A7C" w:rsidRPr="009813A4" w:rsidSect="001C1AF6">
      <w:pgSz w:w="12240" w:h="15840"/>
      <w:pgMar w:top="90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ED"/>
    <w:rsid w:val="00007AED"/>
    <w:rsid w:val="00021504"/>
    <w:rsid w:val="001C1AF6"/>
    <w:rsid w:val="00233AE2"/>
    <w:rsid w:val="009813A4"/>
    <w:rsid w:val="009E5EA7"/>
    <w:rsid w:val="00A55A7C"/>
    <w:rsid w:val="00A80C80"/>
    <w:rsid w:val="00B22C0F"/>
    <w:rsid w:val="00C143F9"/>
    <w:rsid w:val="00CF68E0"/>
    <w:rsid w:val="00E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9</cp:revision>
  <dcterms:created xsi:type="dcterms:W3CDTF">2011-10-23T20:52:00Z</dcterms:created>
  <dcterms:modified xsi:type="dcterms:W3CDTF">2011-10-23T21:07:00Z</dcterms:modified>
</cp:coreProperties>
</file>